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5E" w:rsidRDefault="00DB5D1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226985" w:rsidRDefault="00DB5D18" w:rsidP="00226985">
      <w:pPr>
        <w:pBdr>
          <w:top w:val="nil"/>
          <w:left w:val="nil"/>
          <w:bottom w:val="nil"/>
          <w:right w:val="nil"/>
          <w:between w:val="nil"/>
        </w:pBdr>
        <w:spacing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Dichiarazione sostitutiva ai sensi dell’art. 76 del D.P.R. 445/2000</w:t>
      </w:r>
    </w:p>
    <w:p w:rsidR="0084465E" w:rsidRDefault="00DB5D18" w:rsidP="00226985">
      <w:pPr>
        <w:pBdr>
          <w:top w:val="nil"/>
          <w:left w:val="nil"/>
          <w:bottom w:val="nil"/>
          <w:right w:val="nil"/>
          <w:between w:val="nil"/>
        </w:pBdr>
        <w:spacing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Bando di gara per l’affidamento dell’incarico di medico competente per l’esercizio di sorveglianza sanita</w:t>
      </w:r>
      <w:r w:rsidR="00226985">
        <w:rPr>
          <w:rFonts w:ascii="Times New Roman" w:eastAsia="Times New Roman" w:hAnsi="Times New Roman" w:cs="Times New Roman"/>
          <w:b/>
          <w:color w:val="000000"/>
          <w:sz w:val="24"/>
          <w:szCs w:val="24"/>
        </w:rPr>
        <w:t xml:space="preserve">ria ai sensi del </w:t>
      </w:r>
      <w:proofErr w:type="spellStart"/>
      <w:r w:rsidR="00226985">
        <w:rPr>
          <w:rFonts w:ascii="Times New Roman" w:eastAsia="Times New Roman" w:hAnsi="Times New Roman" w:cs="Times New Roman"/>
          <w:b/>
          <w:color w:val="000000"/>
          <w:sz w:val="24"/>
          <w:szCs w:val="24"/>
        </w:rPr>
        <w:t>D.Lgs</w:t>
      </w:r>
      <w:proofErr w:type="spellEnd"/>
      <w:r w:rsidR="00226985">
        <w:rPr>
          <w:rFonts w:ascii="Times New Roman" w:eastAsia="Times New Roman" w:hAnsi="Times New Roman" w:cs="Times New Roman"/>
          <w:b/>
          <w:color w:val="000000"/>
          <w:sz w:val="24"/>
          <w:szCs w:val="24"/>
        </w:rPr>
        <w:t xml:space="preserve"> 81/2008 </w:t>
      </w:r>
    </w:p>
    <w:p w:rsidR="00226985" w:rsidRPr="00226985" w:rsidRDefault="00226985" w:rsidP="00226985">
      <w:pPr>
        <w:pBdr>
          <w:top w:val="nil"/>
          <w:left w:val="nil"/>
          <w:bottom w:val="nil"/>
          <w:right w:val="nil"/>
          <w:between w:val="nil"/>
        </w:pBdr>
        <w:spacing w:line="240" w:lineRule="auto"/>
        <w:ind w:left="0" w:hanging="2"/>
        <w:rPr>
          <w:rFonts w:ascii="Times New Roman" w:eastAsia="Times New Roman" w:hAnsi="Times New Roman" w:cs="Times New Roman"/>
          <w:b/>
          <w:color w:val="000000"/>
          <w:sz w:val="24"/>
          <w:szCs w:val="24"/>
        </w:rPr>
      </w:pPr>
    </w:p>
    <w:p w:rsidR="0084465E" w:rsidRDefault="00DB5D18" w:rsidP="00226985">
      <w:pPr>
        <w:pBdr>
          <w:top w:val="nil"/>
          <w:left w:val="nil"/>
          <w:bottom w:val="nil"/>
          <w:right w:val="nil"/>
          <w:between w:val="nil"/>
        </w:pBdr>
        <w:spacing w:line="237"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Il/la</w:t>
      </w:r>
      <w:r w:rsidR="002269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sottoscritto/a___________________________________________________________________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nato/a a _________________________________________________ il 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residente in ____________________________ prov. ___  via _____________________________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cap</w:t>
      </w:r>
      <w:proofErr w:type="spellEnd"/>
      <w:r>
        <w:rPr>
          <w:rFonts w:ascii="Times New Roman" w:eastAsia="Times New Roman" w:hAnsi="Times New Roman" w:cs="Times New Roman"/>
          <w:color w:val="000000"/>
          <w:sz w:val="24"/>
          <w:szCs w:val="24"/>
        </w:rPr>
        <w:t xml:space="preserve"> ___________ indirizzo di posta elettronica _________________________________________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rsidP="00226985">
      <w:pPr>
        <w:pBdr>
          <w:top w:val="nil"/>
          <w:left w:val="nil"/>
          <w:bottom w:val="nil"/>
          <w:right w:val="nil"/>
          <w:between w:val="nil"/>
        </w:pBdr>
        <w:spacing w:line="276" w:lineRule="auto"/>
        <w:ind w:left="0" w:right="26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 possesso del seguente titolo di studio:</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numPr>
          <w:ilvl w:val="0"/>
          <w:numId w:val="2"/>
        </w:numPr>
        <w:pBdr>
          <w:top w:val="nil"/>
          <w:left w:val="nil"/>
          <w:bottom w:val="nil"/>
          <w:right w:val="nil"/>
          <w:between w:val="nil"/>
        </w:pBdr>
        <w:tabs>
          <w:tab w:val="left" w:pos="367"/>
        </w:tabs>
        <w:spacing w:line="360" w:lineRule="auto"/>
        <w:ind w:right="4420" w:hanging="2"/>
        <w:rPr>
          <w:rFonts w:ascii="Noto Sans Symbols" w:eastAsia="Noto Sans Symbols" w:hAnsi="Noto Sans Symbols" w:cs="Noto Sans Symbols"/>
          <w:color w:val="000000"/>
          <w:sz w:val="23"/>
          <w:szCs w:val="23"/>
        </w:rPr>
      </w:pPr>
      <w:r>
        <w:rPr>
          <w:rFonts w:ascii="Times New Roman" w:eastAsia="Times New Roman" w:hAnsi="Times New Roman" w:cs="Times New Roman"/>
          <w:color w:val="000000"/>
          <w:sz w:val="23"/>
          <w:szCs w:val="23"/>
        </w:rPr>
        <w:t>di essere iscritto all’Albo dell’Ordine dei Medici di_______________________________________</w:t>
      </w: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________________________________</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3"/>
          <w:szCs w:val="23"/>
        </w:rPr>
      </w:pPr>
    </w:p>
    <w:p w:rsidR="0084465E" w:rsidRDefault="00DB5D18">
      <w:pPr>
        <w:numPr>
          <w:ilvl w:val="0"/>
          <w:numId w:val="2"/>
        </w:numPr>
        <w:pBdr>
          <w:top w:val="nil"/>
          <w:left w:val="nil"/>
          <w:bottom w:val="nil"/>
          <w:right w:val="nil"/>
          <w:between w:val="nil"/>
        </w:pBdr>
        <w:tabs>
          <w:tab w:val="left" w:pos="367"/>
        </w:tabs>
        <w:spacing w:line="343" w:lineRule="auto"/>
        <w:ind w:right="22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presso</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465E" w:rsidRDefault="00DB5D18">
      <w:pPr>
        <w:numPr>
          <w:ilvl w:val="0"/>
          <w:numId w:val="1"/>
        </w:numPr>
        <w:pBdr>
          <w:top w:val="nil"/>
          <w:left w:val="nil"/>
          <w:bottom w:val="nil"/>
          <w:right w:val="nil"/>
          <w:between w:val="nil"/>
        </w:pBdr>
        <w:tabs>
          <w:tab w:val="left" w:pos="367"/>
        </w:tabs>
        <w:spacing w:line="332" w:lineRule="auto"/>
        <w:ind w:right="16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lastRenderedPageBreak/>
        <w:t>di essere iscritto all’elenco dei Medici competenti istituito presso il Ministero del Lavoro, della salute e delle politiche sociali con numero di iscrizione</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 a far data dal  ____/____/____________</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bookmarkStart w:id="1" w:name="30j0zll" w:colFirst="0" w:colLast="0"/>
      <w:bookmarkEnd w:id="1"/>
    </w:p>
    <w:p w:rsidR="0084465E" w:rsidRDefault="00DB5D18">
      <w:pPr>
        <w:numPr>
          <w:ilvl w:val="0"/>
          <w:numId w:val="3"/>
        </w:numPr>
        <w:pBdr>
          <w:top w:val="nil"/>
          <w:left w:val="nil"/>
          <w:bottom w:val="nil"/>
          <w:right w:val="nil"/>
          <w:between w:val="nil"/>
        </w:pBdr>
        <w:tabs>
          <w:tab w:val="left" w:pos="42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possedere apposita autorizzazione all’accettazione dell’impiego (barrare solo se interessa);</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destituito o dispensato dall’impiego presso una Pubblica Amministrazione;</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interdetto dai Pubblici Uffici a seguito di sentenza passata in giudicato;</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numPr>
          <w:ilvl w:val="0"/>
          <w:numId w:val="3"/>
        </w:numPr>
        <w:pBdr>
          <w:top w:val="nil"/>
          <w:left w:val="nil"/>
          <w:bottom w:val="nil"/>
          <w:right w:val="nil"/>
          <w:between w:val="nil"/>
        </w:pBdr>
        <w:tabs>
          <w:tab w:val="left" w:pos="367"/>
        </w:tabs>
        <w:spacing w:line="334" w:lineRule="auto"/>
        <w:ind w:right="16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inibito per Legge o per provvedimento disciplinare all’esercizio della libera professione;</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numPr>
          <w:ilvl w:val="0"/>
          <w:numId w:val="3"/>
        </w:numPr>
        <w:pBdr>
          <w:top w:val="nil"/>
          <w:left w:val="nil"/>
          <w:bottom w:val="nil"/>
          <w:right w:val="nil"/>
          <w:between w:val="nil"/>
        </w:pBdr>
        <w:tabs>
          <w:tab w:val="left" w:pos="367"/>
        </w:tabs>
        <w:spacing w:line="343" w:lineRule="auto"/>
        <w:ind w:right="5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rilasciare il consenso al tra aumento dei da personali ai sensi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196/2003 per gli adempimenti di legge, ivi compresi quelli derivanti dagli obblighi di pubblicità legale del presente Bando;</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numPr>
          <w:ilvl w:val="0"/>
          <w:numId w:val="3"/>
        </w:numPr>
        <w:pBdr>
          <w:top w:val="nil"/>
          <w:left w:val="nil"/>
          <w:bottom w:val="nil"/>
          <w:right w:val="nil"/>
          <w:between w:val="nil"/>
        </w:pBdr>
        <w:tabs>
          <w:tab w:val="left" w:pos="367"/>
        </w:tabs>
        <w:spacing w:line="349" w:lineRule="auto"/>
        <w:ind w:right="30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numPr>
          <w:ilvl w:val="0"/>
          <w:numId w:val="3"/>
        </w:numPr>
        <w:pBdr>
          <w:top w:val="nil"/>
          <w:left w:val="nil"/>
          <w:bottom w:val="nil"/>
          <w:right w:val="nil"/>
          <w:between w:val="nil"/>
        </w:pBdr>
        <w:tabs>
          <w:tab w:val="left" w:pos="367"/>
        </w:tabs>
        <w:spacing w:line="343" w:lineRule="auto"/>
        <w:ind w:right="6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astenersi nel modo </w:t>
      </w:r>
      <w:proofErr w:type="spellStart"/>
      <w:r>
        <w:rPr>
          <w:rFonts w:ascii="Times New Roman" w:eastAsia="Times New Roman" w:hAnsi="Times New Roman" w:cs="Times New Roman"/>
          <w:color w:val="000000"/>
          <w:sz w:val="24"/>
          <w:szCs w:val="24"/>
        </w:rPr>
        <w:t>piu</w:t>
      </w:r>
      <w:proofErr w:type="spellEnd"/>
      <w:r>
        <w:rPr>
          <w:rFonts w:ascii="Times New Roman" w:eastAsia="Times New Roman" w:hAnsi="Times New Roman" w:cs="Times New Roman"/>
          <w:color w:val="000000"/>
          <w:sz w:val="24"/>
          <w:szCs w:val="24"/>
        </w:rPr>
        <w:t xml:space="preserve"> ampio dal richiedere indennizzi, rimborsi o compensi di sorta in merito ai costi sostenuti per la produzione della documentazione richiesta nella presente procedura di gara.</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numPr>
          <w:ilvl w:val="0"/>
          <w:numId w:val="3"/>
        </w:numPr>
        <w:pBdr>
          <w:top w:val="nil"/>
          <w:left w:val="nil"/>
          <w:bottom w:val="nil"/>
          <w:right w:val="nil"/>
          <w:between w:val="nil"/>
        </w:pBdr>
        <w:tabs>
          <w:tab w:val="left" w:pos="367"/>
        </w:tabs>
        <w:spacing w:line="334" w:lineRule="auto"/>
        <w:ind w:right="8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non trovarsi in alcuna condizione di esclusione di cui all’art. 38 primo comma lettera a),b),c),d)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163/2006;</w:t>
      </w:r>
    </w:p>
    <w:p w:rsidR="0084465E" w:rsidRDefault="0084465E">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84465E" w:rsidRDefault="00DB5D18">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accettare senza alcuna riserva tutte le clausole del presente Bando di gara.</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84465E" w:rsidRDefault="00DB5D18" w:rsidP="00226985">
      <w:pPr>
        <w:pBdr>
          <w:top w:val="nil"/>
          <w:left w:val="nil"/>
          <w:bottom w:val="nil"/>
          <w:right w:val="nil"/>
          <w:between w:val="nil"/>
        </w:pBdr>
        <w:spacing w:line="276" w:lineRule="auto"/>
        <w:ind w:left="0" w:right="38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rsidR="0084465E" w:rsidRDefault="0084465E" w:rsidP="00226985">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84465E" w:rsidRDefault="00DB5D18" w:rsidP="00226985">
      <w:pPr>
        <w:pBdr>
          <w:top w:val="nil"/>
          <w:left w:val="nil"/>
          <w:bottom w:val="nil"/>
          <w:right w:val="nil"/>
          <w:between w:val="nil"/>
        </w:pBdr>
        <w:spacing w:line="276" w:lineRule="auto"/>
        <w:ind w:left="0" w:right="44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rsidR="0084465E" w:rsidRDefault="0084465E">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rsidR="00226985" w:rsidRDefault="00226985">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p w:rsidR="00226985" w:rsidRDefault="00226985">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p w:rsidR="0084465E" w:rsidRDefault="00DB5D18">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Timbro e Firma ______________________________________________</w:t>
      </w:r>
    </w:p>
    <w:sectPr w:rsidR="0084465E" w:rsidSect="00573D5A">
      <w:pgSz w:w="11900" w:h="16838"/>
      <w:pgMar w:top="1407" w:right="1126" w:bottom="1440" w:left="1133" w:header="0" w:footer="0" w:gutter="0"/>
      <w:cols w:space="720" w:equalWidth="0">
        <w:col w:w="997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854"/>
    <w:multiLevelType w:val="multilevel"/>
    <w:tmpl w:val="08DC204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310D08C2"/>
    <w:multiLevelType w:val="multilevel"/>
    <w:tmpl w:val="48C40C2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7BBF2FE6"/>
    <w:multiLevelType w:val="multilevel"/>
    <w:tmpl w:val="AD3E9F0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hyphenationZone w:val="283"/>
  <w:characterSpacingControl w:val="doNotCompress"/>
  <w:compat/>
  <w:rsids>
    <w:rsidRoot w:val="0084465E"/>
    <w:rsid w:val="001462DF"/>
    <w:rsid w:val="00226985"/>
    <w:rsid w:val="004C049C"/>
    <w:rsid w:val="00573D5A"/>
    <w:rsid w:val="0084465E"/>
    <w:rsid w:val="00DB5D18"/>
    <w:rsid w:val="00FB5F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73D5A"/>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rsid w:val="00573D5A"/>
    <w:pPr>
      <w:keepNext/>
      <w:keepLines/>
      <w:spacing w:before="480" w:after="120"/>
    </w:pPr>
    <w:rPr>
      <w:b/>
      <w:sz w:val="48"/>
      <w:szCs w:val="48"/>
    </w:rPr>
  </w:style>
  <w:style w:type="paragraph" w:styleId="Titolo2">
    <w:name w:val="heading 2"/>
    <w:basedOn w:val="Normale"/>
    <w:next w:val="Normale"/>
    <w:rsid w:val="00573D5A"/>
    <w:pPr>
      <w:keepNext/>
      <w:keepLines/>
      <w:spacing w:before="360" w:after="80"/>
      <w:outlineLvl w:val="1"/>
    </w:pPr>
    <w:rPr>
      <w:b/>
      <w:sz w:val="36"/>
      <w:szCs w:val="36"/>
    </w:rPr>
  </w:style>
  <w:style w:type="paragraph" w:styleId="Titolo3">
    <w:name w:val="heading 3"/>
    <w:basedOn w:val="Normale"/>
    <w:next w:val="Normale"/>
    <w:rsid w:val="00573D5A"/>
    <w:pPr>
      <w:keepNext/>
      <w:keepLines/>
      <w:spacing w:before="280" w:after="80"/>
      <w:outlineLvl w:val="2"/>
    </w:pPr>
    <w:rPr>
      <w:b/>
      <w:sz w:val="28"/>
      <w:szCs w:val="28"/>
    </w:rPr>
  </w:style>
  <w:style w:type="paragraph" w:styleId="Titolo4">
    <w:name w:val="heading 4"/>
    <w:basedOn w:val="Normale"/>
    <w:next w:val="Normale"/>
    <w:rsid w:val="00573D5A"/>
    <w:pPr>
      <w:keepNext/>
      <w:keepLines/>
      <w:spacing w:before="240" w:after="40"/>
      <w:outlineLvl w:val="3"/>
    </w:pPr>
    <w:rPr>
      <w:b/>
      <w:sz w:val="24"/>
      <w:szCs w:val="24"/>
    </w:rPr>
  </w:style>
  <w:style w:type="paragraph" w:styleId="Titolo5">
    <w:name w:val="heading 5"/>
    <w:basedOn w:val="Normale"/>
    <w:next w:val="Normale"/>
    <w:rsid w:val="00573D5A"/>
    <w:pPr>
      <w:keepNext/>
      <w:keepLines/>
      <w:spacing w:before="220" w:after="40"/>
      <w:outlineLvl w:val="4"/>
    </w:pPr>
    <w:rPr>
      <w:b/>
      <w:sz w:val="22"/>
      <w:szCs w:val="22"/>
    </w:rPr>
  </w:style>
  <w:style w:type="paragraph" w:styleId="Titolo6">
    <w:name w:val="heading 6"/>
    <w:basedOn w:val="Normale"/>
    <w:next w:val="Normale"/>
    <w:rsid w:val="00573D5A"/>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73D5A"/>
    <w:tblPr>
      <w:tblCellMar>
        <w:top w:w="0" w:type="dxa"/>
        <w:left w:w="0" w:type="dxa"/>
        <w:bottom w:w="0" w:type="dxa"/>
        <w:right w:w="0" w:type="dxa"/>
      </w:tblCellMar>
    </w:tblPr>
  </w:style>
  <w:style w:type="paragraph" w:styleId="Titolo">
    <w:name w:val="Title"/>
    <w:basedOn w:val="Normale"/>
    <w:next w:val="Normale"/>
    <w:rsid w:val="00573D5A"/>
    <w:pPr>
      <w:keepNext/>
      <w:keepLines/>
      <w:spacing w:before="480" w:after="120"/>
    </w:pPr>
    <w:rPr>
      <w:b/>
      <w:sz w:val="72"/>
      <w:szCs w:val="72"/>
    </w:rPr>
  </w:style>
  <w:style w:type="table" w:customStyle="1" w:styleId="TableNormal0">
    <w:name w:val="Table Normal"/>
    <w:rsid w:val="00573D5A"/>
    <w:tblPr>
      <w:tblCellMar>
        <w:top w:w="0" w:type="dxa"/>
        <w:left w:w="0" w:type="dxa"/>
        <w:bottom w:w="0" w:type="dxa"/>
        <w:right w:w="0" w:type="dxa"/>
      </w:tblCellMar>
    </w:tblPr>
  </w:style>
  <w:style w:type="table" w:customStyle="1" w:styleId="TableNormal1">
    <w:name w:val="Table Normal"/>
    <w:rsid w:val="00573D5A"/>
    <w:tblPr>
      <w:tblCellMar>
        <w:top w:w="0" w:type="dxa"/>
        <w:left w:w="0" w:type="dxa"/>
        <w:bottom w:w="0" w:type="dxa"/>
        <w:right w:w="0" w:type="dxa"/>
      </w:tblCellMar>
    </w:tblPr>
  </w:style>
  <w:style w:type="paragraph" w:styleId="Sottotitolo">
    <w:name w:val="Subtitle"/>
    <w:basedOn w:val="Normale"/>
    <w:next w:val="Normale"/>
    <w:rsid w:val="00573D5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Gemma</cp:lastModifiedBy>
  <cp:revision>5</cp:revision>
  <cp:lastPrinted>2020-09-01T11:16:00Z</cp:lastPrinted>
  <dcterms:created xsi:type="dcterms:W3CDTF">2020-08-04T09:55:00Z</dcterms:created>
  <dcterms:modified xsi:type="dcterms:W3CDTF">2020-09-01T11:38:00Z</dcterms:modified>
</cp:coreProperties>
</file>